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5E97" w14:textId="77777777" w:rsidR="00661AD1" w:rsidRPr="005E6F6C" w:rsidRDefault="00661AD1" w:rsidP="00661AD1">
      <w:pPr>
        <w:spacing w:after="0"/>
        <w:jc w:val="center"/>
        <w:rPr>
          <w:rFonts w:eastAsia="Arial Unicode MS"/>
          <w:sz w:val="24"/>
          <w:szCs w:val="24"/>
        </w:rPr>
      </w:pPr>
      <w:bookmarkStart w:id="0" w:name="_Hlk165548090"/>
      <w:r w:rsidRPr="00E14F77">
        <w:rPr>
          <w:rFonts w:eastAsia="Arial Unicode MS"/>
          <w:noProof/>
          <w:sz w:val="24"/>
          <w:szCs w:val="24"/>
        </w:rPr>
        <w:drawing>
          <wp:inline distT="0" distB="0" distL="0" distR="0" wp14:anchorId="6275D01C" wp14:editId="5CBDA29A">
            <wp:extent cx="893445" cy="935355"/>
            <wp:effectExtent l="0" t="0" r="0" b="0"/>
            <wp:docPr id="1184414271" name="Imagem 0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A8F0" w14:textId="77777777" w:rsidR="00661AD1" w:rsidRDefault="00661AD1" w:rsidP="00661AD1">
      <w:pPr>
        <w:spacing w:after="0"/>
        <w:jc w:val="center"/>
        <w:rPr>
          <w:b/>
          <w:bCs/>
          <w:sz w:val="24"/>
          <w:szCs w:val="24"/>
        </w:rPr>
      </w:pPr>
      <w:r w:rsidRPr="005E6F6C">
        <w:rPr>
          <w:b/>
          <w:bCs/>
          <w:sz w:val="24"/>
          <w:szCs w:val="24"/>
        </w:rPr>
        <w:t>RIO GRANDE DO NORTE</w:t>
      </w:r>
    </w:p>
    <w:p w14:paraId="0053A89D" w14:textId="77777777" w:rsidR="00661AD1" w:rsidRDefault="00661AD1" w:rsidP="00661AD1">
      <w:pPr>
        <w:spacing w:after="0"/>
        <w:jc w:val="center"/>
        <w:rPr>
          <w:b/>
          <w:bCs/>
          <w:sz w:val="24"/>
          <w:szCs w:val="24"/>
        </w:rPr>
      </w:pPr>
    </w:p>
    <w:p w14:paraId="6F9FFB7A" w14:textId="0BEBAB0A" w:rsidR="007C213D" w:rsidRPr="00661AD1" w:rsidRDefault="007C213D" w:rsidP="007C213D">
      <w:pPr>
        <w:ind w:left="0" w:firstLine="0"/>
        <w:rPr>
          <w:sz w:val="24"/>
          <w:szCs w:val="24"/>
        </w:rPr>
      </w:pPr>
      <w:r w:rsidRPr="00661AD1">
        <w:rPr>
          <w:sz w:val="24"/>
          <w:szCs w:val="24"/>
        </w:rPr>
        <w:t xml:space="preserve">Ato Governamental de homologação, publicada no DOE de 10.10.2023, e convocação, publicada no DOE de </w:t>
      </w:r>
      <w:r w:rsidR="00445BC8" w:rsidRPr="00661AD1">
        <w:rPr>
          <w:sz w:val="24"/>
          <w:szCs w:val="24"/>
        </w:rPr>
        <w:t>03</w:t>
      </w:r>
      <w:r w:rsidRPr="00661AD1">
        <w:rPr>
          <w:sz w:val="24"/>
          <w:szCs w:val="24"/>
        </w:rPr>
        <w:t>.0</w:t>
      </w:r>
      <w:r w:rsidR="00445BC8" w:rsidRPr="00661AD1">
        <w:rPr>
          <w:sz w:val="24"/>
          <w:szCs w:val="24"/>
        </w:rPr>
        <w:t>8</w:t>
      </w:r>
      <w:r w:rsidRPr="00661AD1">
        <w:rPr>
          <w:sz w:val="24"/>
          <w:szCs w:val="24"/>
        </w:rPr>
        <w:t>.2024</w:t>
      </w:r>
      <w:r w:rsidR="00445BC8" w:rsidRPr="00661AD1">
        <w:rPr>
          <w:sz w:val="24"/>
          <w:szCs w:val="24"/>
        </w:rPr>
        <w:t xml:space="preserve">, retificada no DOE EM 07.08.2024, </w:t>
      </w:r>
      <w:r w:rsidRPr="00661AD1">
        <w:rPr>
          <w:sz w:val="24"/>
          <w:szCs w:val="24"/>
        </w:rPr>
        <w:t>de candidatos do Processo Seletivo Simplificado realizado com fundamento no EDITAL Nº 001/2023-SEEC/SEAD, publicado no DOE de 19.08.2023.</w:t>
      </w:r>
    </w:p>
    <w:p w14:paraId="52110D5C" w14:textId="733A62A1" w:rsidR="001D7880" w:rsidRPr="00E451F1" w:rsidRDefault="001D7880" w:rsidP="007C213D">
      <w:pPr>
        <w:ind w:left="0" w:firstLine="0"/>
        <w:rPr>
          <w:szCs w:val="16"/>
        </w:rPr>
      </w:pPr>
    </w:p>
    <w:p w14:paraId="21E69D05" w14:textId="20D50A61" w:rsidR="001D7880" w:rsidRPr="00E451F1" w:rsidRDefault="001A6630" w:rsidP="007C213D">
      <w:pPr>
        <w:ind w:left="0" w:firstLine="0"/>
        <w:rPr>
          <w:b/>
          <w:szCs w:val="16"/>
        </w:rPr>
      </w:pPr>
      <w:r w:rsidRPr="00E451F1">
        <w:rPr>
          <w:b/>
          <w:szCs w:val="16"/>
        </w:rPr>
        <w:t>ONDE SE LÊ:</w:t>
      </w:r>
    </w:p>
    <w:p w14:paraId="4D20EBA0" w14:textId="77777777" w:rsidR="007C213D" w:rsidRPr="00E451F1" w:rsidRDefault="007C213D" w:rsidP="007C213D">
      <w:pPr>
        <w:spacing w:line="240" w:lineRule="auto"/>
        <w:rPr>
          <w:szCs w:val="16"/>
        </w:rPr>
      </w:pPr>
    </w:p>
    <w:tbl>
      <w:tblPr>
        <w:tblW w:w="85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387"/>
        <w:gridCol w:w="1533"/>
        <w:gridCol w:w="1364"/>
        <w:gridCol w:w="1705"/>
      </w:tblGrid>
      <w:tr w:rsidR="00123BFA" w:rsidRPr="00E451F1" w14:paraId="6F9D87CF" w14:textId="52497F5C" w:rsidTr="00661AD1">
        <w:trPr>
          <w:trHeight w:val="330"/>
        </w:trPr>
        <w:tc>
          <w:tcPr>
            <w:tcW w:w="1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FC4853" w14:textId="3A1FE466" w:rsidR="00123BFA" w:rsidRPr="00E451F1" w:rsidRDefault="00123BFA" w:rsidP="00123BFA">
            <w:pPr>
              <w:spacing w:after="0" w:line="240" w:lineRule="auto"/>
              <w:rPr>
                <w:bCs/>
                <w:szCs w:val="16"/>
              </w:rPr>
            </w:pPr>
            <w:proofErr w:type="spellStart"/>
            <w:r w:rsidRPr="00E451F1">
              <w:rPr>
                <w:bCs/>
                <w:szCs w:val="16"/>
                <w:lang w:val="en-US"/>
              </w:rPr>
              <w:t>Inscrição</w:t>
            </w:r>
            <w:proofErr w:type="spellEnd"/>
          </w:p>
        </w:tc>
        <w:tc>
          <w:tcPr>
            <w:tcW w:w="2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F3A8C" w14:textId="6A253421" w:rsidR="00123BFA" w:rsidRPr="00E451F1" w:rsidRDefault="00123BFA" w:rsidP="00123BFA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Nome</w:t>
            </w:r>
          </w:p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1927BB" w14:textId="77777777" w:rsidR="00123BFA" w:rsidRPr="00E451F1" w:rsidRDefault="00123BFA" w:rsidP="00123BFA">
            <w:pPr>
              <w:spacing w:after="0" w:line="240" w:lineRule="auto"/>
              <w:rPr>
                <w:bCs/>
                <w:szCs w:val="16"/>
                <w:lang w:val="en-US"/>
              </w:rPr>
            </w:pPr>
            <w:proofErr w:type="spellStart"/>
            <w:r w:rsidRPr="00E451F1">
              <w:rPr>
                <w:bCs/>
                <w:szCs w:val="16"/>
                <w:lang w:val="en-US"/>
              </w:rPr>
              <w:t>Classificação</w:t>
            </w:r>
            <w:proofErr w:type="spellEnd"/>
            <w:r w:rsidRPr="00E451F1">
              <w:rPr>
                <w:bCs/>
                <w:szCs w:val="16"/>
                <w:lang w:val="en-US"/>
              </w:rPr>
              <w:t xml:space="preserve"> </w:t>
            </w:r>
            <w:proofErr w:type="spellStart"/>
            <w:r w:rsidRPr="00E451F1">
              <w:rPr>
                <w:bCs/>
                <w:szCs w:val="16"/>
                <w:lang w:val="en-US"/>
              </w:rPr>
              <w:t>por</w:t>
            </w:r>
            <w:proofErr w:type="spellEnd"/>
          </w:p>
          <w:p w14:paraId="7D25CEA5" w14:textId="21161291" w:rsidR="00123BFA" w:rsidRPr="00E451F1" w:rsidRDefault="00123BFA" w:rsidP="00123BFA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DIREC</w:t>
            </w:r>
          </w:p>
        </w:tc>
        <w:tc>
          <w:tcPr>
            <w:tcW w:w="1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759338" w14:textId="4A6C34F7" w:rsidR="00123BFA" w:rsidRPr="00E451F1" w:rsidRDefault="00123BFA" w:rsidP="00123BFA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Status</w:t>
            </w:r>
          </w:p>
        </w:tc>
        <w:tc>
          <w:tcPr>
            <w:tcW w:w="17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8A7CD9A" w14:textId="3438B68E" w:rsidR="00123BFA" w:rsidRPr="00E451F1" w:rsidRDefault="00123BFA" w:rsidP="00123BFA">
            <w:pPr>
              <w:spacing w:after="0" w:line="240" w:lineRule="auto"/>
              <w:rPr>
                <w:bCs/>
                <w:szCs w:val="16"/>
                <w:lang w:val="en-US"/>
              </w:rPr>
            </w:pPr>
            <w:r w:rsidRPr="00E451F1">
              <w:rPr>
                <w:szCs w:val="16"/>
                <w:shd w:val="clear" w:color="auto" w:fill="FFFFFF"/>
              </w:rPr>
              <w:t>Convocação por</w:t>
            </w:r>
          </w:p>
        </w:tc>
      </w:tr>
      <w:tr w:rsidR="00123BFA" w:rsidRPr="00E451F1" w14:paraId="569092AC" w14:textId="08877D57" w:rsidTr="00661AD1">
        <w:trPr>
          <w:trHeight w:val="293"/>
        </w:trPr>
        <w:tc>
          <w:tcPr>
            <w:tcW w:w="15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00072" w14:textId="5D5FCFCD" w:rsidR="00123BFA" w:rsidRPr="00E451F1" w:rsidRDefault="00445BC8" w:rsidP="00123BFA">
            <w:pPr>
              <w:spacing w:after="0" w:line="240" w:lineRule="auto"/>
              <w:rPr>
                <w:szCs w:val="16"/>
              </w:rPr>
            </w:pPr>
            <w:r w:rsidRPr="00E451F1">
              <w:rPr>
                <w:szCs w:val="16"/>
              </w:rPr>
              <w:t>20239100183199</w:t>
            </w:r>
          </w:p>
        </w:tc>
        <w:tc>
          <w:tcPr>
            <w:tcW w:w="23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DCCCA" w14:textId="795E1729" w:rsidR="00123BFA" w:rsidRPr="00E451F1" w:rsidRDefault="00445BC8" w:rsidP="00123BFA">
            <w:pPr>
              <w:spacing w:after="0" w:line="240" w:lineRule="auto"/>
              <w:rPr>
                <w:szCs w:val="16"/>
              </w:rPr>
            </w:pPr>
            <w:proofErr w:type="spellStart"/>
            <w:r w:rsidRPr="00E451F1">
              <w:rPr>
                <w:szCs w:val="16"/>
              </w:rPr>
              <w:t>Gesiene</w:t>
            </w:r>
            <w:proofErr w:type="spellEnd"/>
            <w:r w:rsidRPr="00E451F1">
              <w:rPr>
                <w:szCs w:val="16"/>
              </w:rPr>
              <w:t xml:space="preserve"> Sara e Aquino Souza Fernandes</w:t>
            </w: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61DC6" w14:textId="41CDF842" w:rsidR="00123BFA" w:rsidRPr="00E451F1" w:rsidRDefault="001A6630" w:rsidP="00123BFA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1</w:t>
            </w:r>
            <w:r w:rsidR="00445BC8" w:rsidRPr="00E451F1">
              <w:rPr>
                <w:szCs w:val="16"/>
              </w:rPr>
              <w:t>80</w:t>
            </w:r>
            <w:r w:rsidR="00123BFA" w:rsidRPr="00E451F1">
              <w:rPr>
                <w:szCs w:val="16"/>
              </w:rPr>
              <w:t>º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11E35" w14:textId="248CACAB" w:rsidR="00123BFA" w:rsidRPr="00E451F1" w:rsidRDefault="00123BFA" w:rsidP="00123BFA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CONVOCADO</w:t>
            </w:r>
          </w:p>
        </w:tc>
        <w:tc>
          <w:tcPr>
            <w:tcW w:w="1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0E037C3" w14:textId="43C8EF97" w:rsidR="00123BFA" w:rsidRPr="00E451F1" w:rsidRDefault="00123BFA" w:rsidP="00123BFA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DIREC</w:t>
            </w:r>
          </w:p>
        </w:tc>
      </w:tr>
    </w:tbl>
    <w:p w14:paraId="0357ABE7" w14:textId="075664BB" w:rsidR="007C213D" w:rsidRPr="00E451F1" w:rsidRDefault="007C213D" w:rsidP="007C213D">
      <w:pPr>
        <w:ind w:left="0" w:firstLine="0"/>
        <w:rPr>
          <w:szCs w:val="16"/>
        </w:rPr>
      </w:pPr>
    </w:p>
    <w:p w14:paraId="186308FE" w14:textId="4326E074" w:rsidR="001A6630" w:rsidRPr="00E451F1" w:rsidRDefault="001A6630" w:rsidP="007C213D">
      <w:pPr>
        <w:ind w:left="0" w:firstLine="0"/>
        <w:rPr>
          <w:b/>
          <w:szCs w:val="16"/>
        </w:rPr>
      </w:pPr>
      <w:r w:rsidRPr="00E451F1">
        <w:rPr>
          <w:b/>
          <w:szCs w:val="16"/>
        </w:rPr>
        <w:t xml:space="preserve">LEIA-SE: </w:t>
      </w:r>
    </w:p>
    <w:p w14:paraId="457DA7AB" w14:textId="508375B1" w:rsidR="001A6630" w:rsidRPr="00E451F1" w:rsidRDefault="001A6630" w:rsidP="007C213D">
      <w:pPr>
        <w:ind w:left="0" w:firstLine="0"/>
        <w:rPr>
          <w:b/>
          <w:szCs w:val="16"/>
        </w:rPr>
      </w:pPr>
    </w:p>
    <w:tbl>
      <w:tblPr>
        <w:tblW w:w="85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387"/>
        <w:gridCol w:w="1533"/>
        <w:gridCol w:w="1364"/>
        <w:gridCol w:w="1705"/>
      </w:tblGrid>
      <w:tr w:rsidR="001A6630" w:rsidRPr="00E451F1" w14:paraId="61C73578" w14:textId="77777777" w:rsidTr="00661AD1">
        <w:trPr>
          <w:trHeight w:val="350"/>
        </w:trPr>
        <w:tc>
          <w:tcPr>
            <w:tcW w:w="1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57C459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</w:rPr>
            </w:pPr>
            <w:proofErr w:type="spellStart"/>
            <w:r w:rsidRPr="00E451F1">
              <w:rPr>
                <w:bCs/>
                <w:szCs w:val="16"/>
                <w:lang w:val="en-US"/>
              </w:rPr>
              <w:t>Inscrição</w:t>
            </w:r>
            <w:proofErr w:type="spellEnd"/>
          </w:p>
        </w:tc>
        <w:tc>
          <w:tcPr>
            <w:tcW w:w="2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147602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Nome</w:t>
            </w:r>
          </w:p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FFDEE0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  <w:lang w:val="en-US"/>
              </w:rPr>
            </w:pPr>
            <w:proofErr w:type="spellStart"/>
            <w:r w:rsidRPr="00E451F1">
              <w:rPr>
                <w:bCs/>
                <w:szCs w:val="16"/>
                <w:lang w:val="en-US"/>
              </w:rPr>
              <w:t>Classificação</w:t>
            </w:r>
            <w:proofErr w:type="spellEnd"/>
            <w:r w:rsidRPr="00E451F1">
              <w:rPr>
                <w:bCs/>
                <w:szCs w:val="16"/>
                <w:lang w:val="en-US"/>
              </w:rPr>
              <w:t xml:space="preserve"> </w:t>
            </w:r>
            <w:proofErr w:type="spellStart"/>
            <w:r w:rsidRPr="00E451F1">
              <w:rPr>
                <w:bCs/>
                <w:szCs w:val="16"/>
                <w:lang w:val="en-US"/>
              </w:rPr>
              <w:t>por</w:t>
            </w:r>
            <w:proofErr w:type="spellEnd"/>
          </w:p>
          <w:p w14:paraId="0D162167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DIREC</w:t>
            </w:r>
          </w:p>
        </w:tc>
        <w:tc>
          <w:tcPr>
            <w:tcW w:w="1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0C20B8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</w:rPr>
            </w:pPr>
            <w:r w:rsidRPr="00E451F1">
              <w:rPr>
                <w:bCs/>
                <w:szCs w:val="16"/>
                <w:lang w:val="en-US"/>
              </w:rPr>
              <w:t>Status</w:t>
            </w:r>
          </w:p>
        </w:tc>
        <w:tc>
          <w:tcPr>
            <w:tcW w:w="17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D500470" w14:textId="77777777" w:rsidR="001A6630" w:rsidRPr="00E451F1" w:rsidRDefault="001A6630" w:rsidP="00DE7485">
            <w:pPr>
              <w:spacing w:after="0" w:line="240" w:lineRule="auto"/>
              <w:rPr>
                <w:bCs/>
                <w:szCs w:val="16"/>
                <w:lang w:val="en-US"/>
              </w:rPr>
            </w:pPr>
            <w:r w:rsidRPr="00E451F1">
              <w:rPr>
                <w:szCs w:val="16"/>
                <w:shd w:val="clear" w:color="auto" w:fill="FFFFFF"/>
              </w:rPr>
              <w:t>Convocação por</w:t>
            </w:r>
          </w:p>
        </w:tc>
      </w:tr>
      <w:tr w:rsidR="001A6630" w:rsidRPr="00E451F1" w14:paraId="417562E6" w14:textId="77777777" w:rsidTr="00661AD1">
        <w:trPr>
          <w:trHeight w:val="311"/>
        </w:trPr>
        <w:tc>
          <w:tcPr>
            <w:tcW w:w="15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B354E" w14:textId="6D1737C6" w:rsidR="001A6630" w:rsidRPr="00E451F1" w:rsidRDefault="007B28DA" w:rsidP="001A6630">
            <w:pPr>
              <w:spacing w:after="0" w:line="240" w:lineRule="auto"/>
              <w:rPr>
                <w:szCs w:val="16"/>
              </w:rPr>
            </w:pPr>
            <w:r w:rsidRPr="00E451F1">
              <w:rPr>
                <w:szCs w:val="16"/>
              </w:rPr>
              <w:t>20239100183199</w:t>
            </w:r>
          </w:p>
        </w:tc>
        <w:tc>
          <w:tcPr>
            <w:tcW w:w="23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8BCB6" w14:textId="6DB3F8AE" w:rsidR="001A6630" w:rsidRPr="00E451F1" w:rsidRDefault="007B28DA" w:rsidP="001A6630">
            <w:pPr>
              <w:spacing w:after="0" w:line="240" w:lineRule="auto"/>
              <w:rPr>
                <w:szCs w:val="16"/>
              </w:rPr>
            </w:pPr>
            <w:r w:rsidRPr="00E451F1">
              <w:rPr>
                <w:szCs w:val="16"/>
              </w:rPr>
              <w:t>GESIENE SARA DE AQUINO SOUZA FERNANDES</w:t>
            </w: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C87FC" w14:textId="55E988CF" w:rsidR="001A6630" w:rsidRPr="00E451F1" w:rsidRDefault="001A6630" w:rsidP="001A6630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1</w:t>
            </w:r>
            <w:r w:rsidR="007B28DA" w:rsidRPr="00E451F1">
              <w:rPr>
                <w:szCs w:val="16"/>
              </w:rPr>
              <w:t>80</w:t>
            </w:r>
            <w:r w:rsidRPr="00E451F1">
              <w:rPr>
                <w:szCs w:val="16"/>
              </w:rPr>
              <w:t>º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97761" w14:textId="18FAB867" w:rsidR="001A6630" w:rsidRPr="00E451F1" w:rsidRDefault="001A6630" w:rsidP="001A6630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CONVOCADO</w:t>
            </w:r>
          </w:p>
        </w:tc>
        <w:tc>
          <w:tcPr>
            <w:tcW w:w="1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F5C437" w14:textId="20E96C12" w:rsidR="001A6630" w:rsidRPr="00E451F1" w:rsidRDefault="001A6630" w:rsidP="001A6630">
            <w:pPr>
              <w:spacing w:after="0" w:line="240" w:lineRule="auto"/>
              <w:ind w:left="0" w:firstLine="0"/>
              <w:rPr>
                <w:szCs w:val="16"/>
              </w:rPr>
            </w:pPr>
            <w:r w:rsidRPr="00E451F1">
              <w:rPr>
                <w:szCs w:val="16"/>
              </w:rPr>
              <w:t>DIREC</w:t>
            </w:r>
          </w:p>
        </w:tc>
      </w:tr>
    </w:tbl>
    <w:p w14:paraId="5E46EEB3" w14:textId="77777777" w:rsidR="001A6630" w:rsidRDefault="001A6630" w:rsidP="007C213D">
      <w:pPr>
        <w:ind w:left="0" w:firstLine="0"/>
        <w:rPr>
          <w:b/>
        </w:rPr>
      </w:pPr>
    </w:p>
    <w:p w14:paraId="1BC9DAE5" w14:textId="7544A6E9" w:rsidR="001A6630" w:rsidRPr="001A6630" w:rsidRDefault="00661AD1" w:rsidP="007C213D">
      <w:pPr>
        <w:ind w:left="0" w:firstLine="0"/>
        <w:rPr>
          <w:b/>
        </w:rPr>
      </w:pPr>
      <w:r w:rsidRPr="00140AFE">
        <w:rPr>
          <w:szCs w:val="16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5B87A" wp14:editId="1E345DE8">
                <wp:simplePos x="0" y="0"/>
                <wp:positionH relativeFrom="margin">
                  <wp:posOffset>9525</wp:posOffset>
                </wp:positionH>
                <wp:positionV relativeFrom="paragraph">
                  <wp:posOffset>128270</wp:posOffset>
                </wp:positionV>
                <wp:extent cx="991870" cy="537210"/>
                <wp:effectExtent l="0" t="0" r="17780" b="15240"/>
                <wp:wrapNone/>
                <wp:docPr id="5379042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FC2C" w14:textId="77777777" w:rsidR="00661AD1" w:rsidRDefault="00661AD1" w:rsidP="00661AD1">
                            <w:pPr>
                              <w:spacing w:after="0"/>
                              <w:ind w:right="-2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15.784</w:t>
                            </w:r>
                          </w:p>
                          <w:p w14:paraId="2F5FCE78" w14:textId="77777777" w:rsidR="00661AD1" w:rsidRDefault="00661AD1" w:rsidP="00661AD1">
                            <w:pPr>
                              <w:spacing w:after="0"/>
                              <w:ind w:right="-2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30.10.2024</w:t>
                            </w:r>
                          </w:p>
                          <w:p w14:paraId="0980AB10" w14:textId="77777777" w:rsidR="00661AD1" w:rsidRDefault="00661AD1" w:rsidP="00661AD1">
                            <w:pPr>
                              <w:spacing w:after="0"/>
                              <w:ind w:right="-26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20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5B8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75pt;margin-top:10.1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">
                <v:textbox>
                  <w:txbxContent>
                    <w:p w14:paraId="0E1DFC2C" w14:textId="77777777" w:rsidR="00661AD1" w:rsidRDefault="00661AD1" w:rsidP="00661AD1">
                      <w:pPr>
                        <w:spacing w:after="0"/>
                        <w:ind w:right="-2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15.784</w:t>
                      </w:r>
                    </w:p>
                    <w:p w14:paraId="2F5FCE78" w14:textId="77777777" w:rsidR="00661AD1" w:rsidRDefault="00661AD1" w:rsidP="00661AD1">
                      <w:pPr>
                        <w:spacing w:after="0"/>
                        <w:ind w:right="-2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30.10.2024</w:t>
                      </w:r>
                    </w:p>
                    <w:p w14:paraId="0980AB10" w14:textId="77777777" w:rsidR="00661AD1" w:rsidRDefault="00661AD1" w:rsidP="00661AD1">
                      <w:pPr>
                        <w:spacing w:after="0"/>
                        <w:ind w:right="-26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2FB08" w14:textId="0A36B9EC" w:rsidR="007C213D" w:rsidRDefault="007C213D" w:rsidP="00207A9D">
      <w:pPr>
        <w:ind w:left="0" w:firstLine="0"/>
      </w:pPr>
    </w:p>
    <w:p w14:paraId="49FB7A97" w14:textId="064CF8CE" w:rsidR="00207A9D" w:rsidRDefault="00207A9D" w:rsidP="00FF580E">
      <w:pPr>
        <w:spacing w:after="0"/>
        <w:ind w:left="-5"/>
      </w:pPr>
    </w:p>
    <w:bookmarkEnd w:id="0"/>
    <w:p w14:paraId="35DD0893" w14:textId="77777777" w:rsidR="00661AD1" w:rsidRPr="00F26C2E" w:rsidRDefault="00661AD1" w:rsidP="00661AD1">
      <w:pPr>
        <w:spacing w:after="0" w:line="240" w:lineRule="auto"/>
        <w:ind w:firstLine="1418"/>
        <w:rPr>
          <w:sz w:val="24"/>
          <w:szCs w:val="24"/>
        </w:rPr>
      </w:pPr>
    </w:p>
    <w:p w14:paraId="7B9EBBC0" w14:textId="672799D0" w:rsidR="00661AD1" w:rsidRDefault="00661AD1" w:rsidP="00661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2E1CDDB2" w14:textId="77777777" w:rsidR="00D35B1C" w:rsidRPr="00FF580E" w:rsidRDefault="00D35B1C" w:rsidP="00FF580E"/>
    <w:sectPr w:rsidR="00D35B1C" w:rsidRPr="00FF580E" w:rsidSect="00661AD1">
      <w:pgSz w:w="11900" w:h="16820"/>
      <w:pgMar w:top="709" w:right="169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CA"/>
    <w:rsid w:val="00027618"/>
    <w:rsid w:val="000A2B32"/>
    <w:rsid w:val="000A5CCD"/>
    <w:rsid w:val="000B101A"/>
    <w:rsid w:val="00123BFA"/>
    <w:rsid w:val="00164A05"/>
    <w:rsid w:val="001A6630"/>
    <w:rsid w:val="001B062E"/>
    <w:rsid w:val="001C0B6D"/>
    <w:rsid w:val="001C511C"/>
    <w:rsid w:val="001D7880"/>
    <w:rsid w:val="00207A9D"/>
    <w:rsid w:val="002605D0"/>
    <w:rsid w:val="0026341F"/>
    <w:rsid w:val="00266886"/>
    <w:rsid w:val="00275BA1"/>
    <w:rsid w:val="002A604F"/>
    <w:rsid w:val="00324E53"/>
    <w:rsid w:val="00334D1C"/>
    <w:rsid w:val="00336DBB"/>
    <w:rsid w:val="00380247"/>
    <w:rsid w:val="003A7C81"/>
    <w:rsid w:val="00445BC8"/>
    <w:rsid w:val="00494E99"/>
    <w:rsid w:val="004B0B3D"/>
    <w:rsid w:val="005007C9"/>
    <w:rsid w:val="005033AF"/>
    <w:rsid w:val="005247ED"/>
    <w:rsid w:val="00544921"/>
    <w:rsid w:val="00570692"/>
    <w:rsid w:val="005A1D70"/>
    <w:rsid w:val="005D5CCA"/>
    <w:rsid w:val="005F7F58"/>
    <w:rsid w:val="006019AB"/>
    <w:rsid w:val="0062587D"/>
    <w:rsid w:val="00661AD1"/>
    <w:rsid w:val="006D35BF"/>
    <w:rsid w:val="007B28DA"/>
    <w:rsid w:val="007C213D"/>
    <w:rsid w:val="007C6771"/>
    <w:rsid w:val="007F005A"/>
    <w:rsid w:val="008D2025"/>
    <w:rsid w:val="008D3122"/>
    <w:rsid w:val="00986BA8"/>
    <w:rsid w:val="00992BF5"/>
    <w:rsid w:val="009A65A0"/>
    <w:rsid w:val="00A366CA"/>
    <w:rsid w:val="00A529D6"/>
    <w:rsid w:val="00A6792A"/>
    <w:rsid w:val="00AB1BD8"/>
    <w:rsid w:val="00AC7D79"/>
    <w:rsid w:val="00AF7174"/>
    <w:rsid w:val="00B95EB5"/>
    <w:rsid w:val="00BD4AA7"/>
    <w:rsid w:val="00BE17BE"/>
    <w:rsid w:val="00C129D4"/>
    <w:rsid w:val="00C2641B"/>
    <w:rsid w:val="00C33312"/>
    <w:rsid w:val="00CD0658"/>
    <w:rsid w:val="00CE3ED8"/>
    <w:rsid w:val="00D35B1C"/>
    <w:rsid w:val="00D4732A"/>
    <w:rsid w:val="00D63DCA"/>
    <w:rsid w:val="00D84BCF"/>
    <w:rsid w:val="00D950AE"/>
    <w:rsid w:val="00DA0C31"/>
    <w:rsid w:val="00DB5C1C"/>
    <w:rsid w:val="00DC19CC"/>
    <w:rsid w:val="00DE527C"/>
    <w:rsid w:val="00E451F1"/>
    <w:rsid w:val="00E754F5"/>
    <w:rsid w:val="00EB2CC4"/>
    <w:rsid w:val="00EB5E4A"/>
    <w:rsid w:val="00EF2518"/>
    <w:rsid w:val="00F554A7"/>
    <w:rsid w:val="00F568CC"/>
    <w:rsid w:val="00FE5ABC"/>
    <w:rsid w:val="00FE63B4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B3A5"/>
  <w15:docId w15:val="{A50BE710-C0E4-4244-A858-AC591F42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30"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E17BE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568CC"/>
    <w:pPr>
      <w:widowControl w:val="0"/>
      <w:autoSpaceDE w:val="0"/>
      <w:autoSpaceDN w:val="0"/>
      <w:spacing w:after="0" w:line="240" w:lineRule="auto"/>
      <w:ind w:left="100" w:firstLine="0"/>
      <w:jc w:val="left"/>
    </w:pPr>
    <w:rPr>
      <w:color w:val="auto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568CC"/>
    <w:rPr>
      <w:rFonts w:ascii="Times New Roman" w:eastAsia="Times New Roman" w:hAnsi="Times New Roman" w:cs="Times New Roman"/>
      <w:sz w:val="16"/>
      <w:szCs w:val="16"/>
      <w:lang w:val="pt-PT" w:eastAsia="en-US"/>
    </w:rPr>
  </w:style>
  <w:style w:type="paragraph" w:customStyle="1" w:styleId="Corpodetexto31">
    <w:name w:val="Corpo de texto 31"/>
    <w:basedOn w:val="Normal"/>
    <w:rsid w:val="00F568CC"/>
    <w:pPr>
      <w:suppressAutoHyphens/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4"/>
      <w:szCs w:val="24"/>
      <w:lang w:eastAsia="ar-SA"/>
    </w:rPr>
  </w:style>
  <w:style w:type="paragraph" w:styleId="SemEspaamento">
    <w:name w:val="No Spacing"/>
    <w:uiPriority w:val="1"/>
    <w:qFormat/>
    <w:rsid w:val="0026688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Socorro Coelho de Paiva</dc:creator>
  <cp:keywords/>
  <cp:lastModifiedBy>José Georgino Leitão Gurgel</cp:lastModifiedBy>
  <cp:revision>4</cp:revision>
  <dcterms:created xsi:type="dcterms:W3CDTF">2024-10-29T17:30:00Z</dcterms:created>
  <dcterms:modified xsi:type="dcterms:W3CDTF">2024-10-30T12:22:00Z</dcterms:modified>
</cp:coreProperties>
</file>